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5000" w:type="pct"/>
        <w:jc w:val="center"/>
        <w:tblInd w:w="0" w:type="dxa"/>
        <w:tblCellMar>
          <w:top w:w="150" w:type="dxa"/>
          <w:left w:w="150" w:type="dxa"/>
          <w:bottom w:w="150" w:type="dxa"/>
          <w:right w:w="150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>
          <w:trHeight w:val="5025" w:hRule="atLeast"/>
        </w:trPr>
        <w:tc>
          <w:tcPr>
            <w:tcW w:w="10466" w:type="dxa"/>
            <w:tcBorders/>
            <w:shd w:color="auto" w:fill="FAFAFA" w:val="clear"/>
          </w:tcPr>
          <w:tbl>
            <w:tblPr>
              <w:tblW w:w="9000" w:type="dxa"/>
              <w:jc w:val="center"/>
              <w:tblInd w:w="0" w:type="dxa"/>
              <w:tblCellMar>
                <w:top w:w="135" w:type="dxa"/>
                <w:left w:w="0" w:type="dxa"/>
                <w:bottom w:w="135" w:type="dxa"/>
                <w:right w:w="0" w:type="dxa"/>
              </w:tblCellMar>
              <w:tblLook w:firstRow="1" w:noVBand="1" w:lastRow="0" w:firstColumn="1" w:lastColumn="0" w:noHBand="0" w:val="04a0"/>
            </w:tblPr>
            <w:tblGrid>
              <w:gridCol w:w="9000"/>
            </w:tblGrid>
            <w:tr>
              <w:trPr/>
              <w:tc>
                <w:tcPr>
                  <w:tcW w:w="9000" w:type="dxa"/>
                  <w:tcBorders/>
                  <w:shd w:color="auto" w:fill="FAFAFA" w:val="clear"/>
                </w:tcPr>
                <w:p>
                  <w:pPr>
                    <w:pStyle w:val="Normal"/>
                    <w:spacing w:lineRule="atLeast" w:line="336"/>
                    <w:rPr>
                      <w:rFonts w:ascii="Times New Roman" w:hAnsi="Times New Roman" w:eastAsia="Times New Roman" w:cs="Times New Roman"/>
                      <w:lang w:eastAsia="fr-FR"/>
                    </w:rPr>
                  </w:pPr>
                  <w:r>
                    <w:rPr>
                      <w:rFonts w:eastAsia="Times New Roman" w:cs="Times New Roman" w:ascii="Times New Roman" w:hAnsi="Times New Roman"/>
                      <w:lang w:eastAsia="fr-FR"/>
                    </w:rPr>
                    <w:t> </w:t>
                  </w:r>
                  <w:r>
                    <w:rPr/>
                    <w:drawing>
                      <wp:inline distT="0" distB="0" distL="0" distR="0">
                        <wp:extent cx="5661025" cy="1416050"/>
                        <wp:effectExtent l="0" t="0" r="0" b="0"/>
                        <wp:docPr id="1" name="Image 7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 7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61025" cy="1416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/>
              <w:tc>
                <w:tcPr>
                  <w:tcW w:w="9000" w:type="dxa"/>
                  <w:tcBorders/>
                  <w:shd w:color="auto" w:fill="FFFFFF" w:val="clear"/>
                  <w:tcMar>
                    <w:bottom w:w="0" w:type="dxa"/>
                  </w:tcMar>
                </w:tcPr>
                <w:tbl>
                  <w:tblPr>
                    <w:tblW w:w="5000" w:type="pct"/>
                    <w:jc w:val="left"/>
                    <w:tblInd w:w="0" w:type="dxa"/>
                    <w:tblCellMar>
                      <w:top w:w="135" w:type="dxa"/>
                      <w:left w:w="135" w:type="dxa"/>
                      <w:bottom w:w="135" w:type="dxa"/>
                      <w:right w:w="135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10466"/>
                  </w:tblGrid>
                  <w:tr>
                    <w:trPr/>
                    <w:tc>
                      <w:tcPr>
                        <w:tcW w:w="10466" w:type="dxa"/>
                        <w:tcBorders/>
                        <w:shd w:color="auto" w:fill="auto" w:val="clear"/>
                      </w:tcPr>
                      <w:p>
                        <w:pPr>
                          <w:pStyle w:val="Normal"/>
                          <w:spacing w:lineRule="atLeast" w:line="336"/>
                          <w:rPr>
                            <w:rFonts w:ascii="Times New Roman" w:hAnsi="Times New Roman" w:eastAsia="Times New Roman" w:cs="Times New Roman"/>
                            <w:lang w:eastAsia="fr-FR"/>
                          </w:rPr>
                        </w:pPr>
                        <w:r>
                          <w:rPr>
                            <w:rFonts w:eastAsia="Times New Roman" w:cs="Times New Roman" w:ascii="Times New Roman" w:hAnsi="Times New Roman"/>
                            <w:lang w:eastAsia="fr-FR"/>
                          </w:rPr>
                        </w:r>
                      </w:p>
                    </w:tc>
                  </w:tr>
                </w:tbl>
                <w:p>
                  <w:pPr>
                    <w:pStyle w:val="Normal"/>
                    <w:spacing w:lineRule="atLeast" w:line="336"/>
                    <w:rPr>
                      <w:rFonts w:ascii="Times New Roman" w:hAnsi="Times New Roman" w:eastAsia="Times New Roman" w:cs="Times New Roman"/>
                      <w:vanish/>
                      <w:lang w:eastAsia="fr-FR"/>
                    </w:rPr>
                  </w:pPr>
                  <w:r>
                    <w:rPr>
                      <w:rFonts w:eastAsia="Times New Roman" w:cs="Times New Roman" w:ascii="Times New Roman" w:hAnsi="Times New Roman"/>
                      <w:vanish/>
                      <w:lang w:eastAsia="fr-FR"/>
                    </w:rPr>
                  </w:r>
                </w:p>
                <w:tbl>
                  <w:tblPr>
                    <w:tblW w:w="5000" w:type="pct"/>
                    <w:jc w:val="left"/>
                    <w:tblInd w:w="0" w:type="dxa"/>
                    <w:tblCellMar>
                      <w:top w:w="135" w:type="dxa"/>
                      <w:left w:w="0" w:type="dxa"/>
                      <w:bottom w:w="0" w:type="dxa"/>
                      <w:right w:w="0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9000"/>
                  </w:tblGrid>
                  <w:tr>
                    <w:trPr/>
                    <w:tc>
                      <w:tcPr>
                        <w:tcW w:w="9000" w:type="dxa"/>
                        <w:tcBorders/>
                        <w:shd w:color="auto" w:fill="auto" w:val="clear"/>
                      </w:tcPr>
                      <w:tbl>
                        <w:tblPr>
                          <w:tblpPr w:bottomFromText="0" w:horzAnchor="text" w:leftFromText="45" w:rightFromText="45" w:tblpX="0" w:tblpY="0" w:topFromText="0" w:vertAnchor="text"/>
                          <w:tblW w:w="5000" w:type="pct"/>
                          <w:jc w:val="left"/>
                          <w:tblInd w:w="0" w:type="dxa"/>
                          <w:tblCellMar>
                            <w:top w:w="0" w:type="dxa"/>
                            <w:left w:w="270" w:type="dxa"/>
                            <w:bottom w:w="135" w:type="dxa"/>
                            <w:right w:w="270" w:type="dxa"/>
                          </w:tblCellMar>
                          <w:tblLook w:firstRow="1" w:noVBand="1" w:lastRow="0" w:firstColumn="1" w:lastColumn="0" w:noHBand="0" w:val="04a0"/>
                        </w:tblPr>
                        <w:tblGrid>
                          <w:gridCol w:w="9000"/>
                        </w:tblGrid>
                        <w:tr>
                          <w:trPr/>
                          <w:tc>
                            <w:tcPr>
                              <w:tcW w:w="9000" w:type="dxa"/>
                              <w:tcBorders/>
                              <w:shd w:color="auto" w:fill="auto" w:val="clear"/>
                            </w:tcPr>
                            <w:p>
                              <w:pPr>
                                <w:pStyle w:val="Normal"/>
                                <w:spacing w:lineRule="atLeast" w:line="336"/>
                                <w:jc w:val="both"/>
                                <w:rPr>
                                  <w:rFonts w:ascii="Tahoma" w:hAnsi="Tahoma" w:eastAsia="Times New Roman" w:cs="Tahoma"/>
                                  <w:color w:val="202020"/>
                                  <w:lang w:eastAsia="fr-FR"/>
                                </w:rPr>
                              </w:pPr>
                              <w:r>
                                <w:rPr>
                                  <w:rFonts w:eastAsia="Times New Roman" w:cs="Tahoma" w:ascii="Tahoma" w:hAnsi="Tahoma"/>
                                  <w:color w:val="202020"/>
                                  <w:lang w:eastAsia="fr-FR"/>
                                </w:rPr>
                                <w:t>Bonjour</w:t>
                                <w:br/>
                                <w:t> </w:t>
                              </w:r>
                            </w:p>
                            <w:p>
                              <w:pPr>
                                <w:pStyle w:val="Normal"/>
                                <w:spacing w:lineRule="atLeast" w:line="360"/>
                                <w:rPr>
                                  <w:rFonts w:ascii="Tahoma" w:hAnsi="Tahoma" w:eastAsia="Times New Roman" w:cs="Tahoma"/>
                                  <w:color w:val="202020"/>
                                  <w:lang w:eastAsia="fr-FR"/>
                                </w:rPr>
                              </w:pPr>
                              <w:r>
                                <w:rPr>
                                  <w:rFonts w:eastAsia="Times New Roman" w:cs="Tahoma" w:ascii="Tahoma" w:hAnsi="Tahoma"/>
                                  <w:color w:val="202020"/>
                                  <w:lang w:eastAsia="fr-FR"/>
                                </w:rPr>
                                <w:t>Lundi, tu pourras reprendre ta moto si tu dois aller travailler. La région Ile-de-France et de nombreuses communes, dont Paris, ont choisi de réduire les voies de circulation pour favoriser piétons et vélos, ce qui est une bonne idée.</w:t>
                                <w:br/>
                                <w:br/>
                                <w:t>Mais, ce faisant, elles ont (volontairement ?) oublié de prendre en compte les motos et scooters. </w:t>
                              </w:r>
                              <w:r>
                                <w:rPr>
                                  <w:rFonts w:eastAsia="Times New Roman" w:cs="Tahoma" w:ascii="Tahoma" w:hAnsi="Tahoma"/>
                                  <w:b/>
                                  <w:bCs/>
                                  <w:color w:val="202020"/>
                                  <w:lang w:eastAsia="fr-FR"/>
                                </w:rPr>
                                <w:t>Sur ces axes rétrécis, difficile de circuler entre les voitures dans les bouchons, sans prendre des risques inconsidérés</w:t>
                              </w:r>
                              <w:r>
                                <w:rPr>
                                  <w:rFonts w:eastAsia="Times New Roman" w:cs="Tahoma" w:ascii="Tahoma" w:hAnsi="Tahoma"/>
                                  <w:color w:val="202020"/>
                                  <w:lang w:eastAsia="fr-FR"/>
                                </w:rPr>
                                <w:t>. Et ces aménagements pourraient devenir </w:t>
                              </w:r>
                              <w:r>
                                <w:rPr>
                                  <w:rFonts w:eastAsia="Times New Roman" w:cs="Tahoma" w:ascii="Tahoma" w:hAnsi="Tahoma"/>
                                  <w:b/>
                                  <w:bCs/>
                                  <w:color w:val="202020"/>
                                  <w:lang w:eastAsia="fr-FR"/>
                                </w:rPr>
                                <w:t>pérennes </w:t>
                              </w:r>
                              <w:r>
                                <w:rPr>
                                  <w:rFonts w:eastAsia="Times New Roman" w:cs="Tahoma" w:ascii="Tahoma" w:hAnsi="Tahoma"/>
                                  <w:color w:val="202020"/>
                                  <w:lang w:eastAsia="fr-FR"/>
                                </w:rPr>
                                <w:t>!</w:t>
                              </w:r>
                            </w:p>
                          </w:tc>
                        </w:tr>
                      </w:tbl>
                      <w:p>
                        <w:pPr>
                          <w:pStyle w:val="Normal"/>
                          <w:spacing w:lineRule="atLeast" w:line="336"/>
                          <w:rPr>
                            <w:rFonts w:ascii="Times New Roman" w:hAnsi="Times New Roman" w:eastAsia="Times New Roman" w:cs="Times New Roman"/>
                            <w:lang w:eastAsia="fr-FR"/>
                          </w:rPr>
                        </w:pPr>
                        <w:r>
                          <w:rPr>
                            <w:rFonts w:eastAsia="Times New Roman" w:cs="Times New Roman" w:ascii="Times New Roman" w:hAnsi="Times New Roman"/>
                            <w:lang w:eastAsia="fr-FR"/>
                          </w:rPr>
                        </w:r>
                      </w:p>
                    </w:tc>
                  </w:tr>
                </w:tbl>
                <w:p>
                  <w:pPr>
                    <w:pStyle w:val="Normal"/>
                    <w:spacing w:lineRule="atLeast" w:line="336"/>
                    <w:rPr>
                      <w:rFonts w:ascii="Times New Roman" w:hAnsi="Times New Roman" w:eastAsia="Times New Roman" w:cs="Times New Roman"/>
                      <w:lang w:eastAsia="fr-FR"/>
                    </w:rPr>
                  </w:pPr>
                  <w:r>
                    <w:rPr>
                      <w:rFonts w:eastAsia="Times New Roman" w:cs="Times New Roman" w:ascii="Times New Roman" w:hAnsi="Times New Roman"/>
                      <w:lang w:eastAsia="fr-FR"/>
                    </w:rPr>
                  </w:r>
                </w:p>
              </w:tc>
            </w:tr>
          </w:tbl>
          <w:p>
            <w:pPr>
              <w:pStyle w:val="Normal"/>
              <w:spacing w:lineRule="atLeast" w:line="336"/>
              <w:jc w:val="center"/>
              <w:rPr>
                <w:rFonts w:ascii="Times New Roman" w:hAnsi="Times New Roman" w:eastAsia="Times New Roman" w:cs="Times New Roman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lang w:eastAsia="fr-FR"/>
              </w:rPr>
            </w:r>
          </w:p>
        </w:tc>
      </w:tr>
      <w:tr>
        <w:trPr/>
        <w:tc>
          <w:tcPr>
            <w:tcW w:w="10466" w:type="dxa"/>
            <w:tcBorders/>
            <w:shd w:color="auto" w:fill="auto" w:val="clear"/>
            <w:tcMar>
              <w:top w:w="135" w:type="dxa"/>
              <w:left w:w="135" w:type="dxa"/>
              <w:bottom w:w="135" w:type="dxa"/>
              <w:right w:w="135" w:type="dxa"/>
            </w:tcMar>
          </w:tcPr>
          <w:tbl>
            <w:tblPr>
              <w:tblpPr w:bottomFromText="0" w:horzAnchor="text" w:leftFromText="45" w:rightFromText="45" w:tblpX="0" w:tblpY="0" w:topFromText="0" w:vertAnchor="text"/>
              <w:tblW w:w="5000" w:type="pct"/>
              <w:jc w:val="left"/>
              <w:tblInd w:w="0" w:type="dxa"/>
              <w:tblCellMar>
                <w:top w:w="0" w:type="dxa"/>
                <w:left w:w="135" w:type="dxa"/>
                <w:bottom w:w="0" w:type="dxa"/>
                <w:right w:w="135" w:type="dxa"/>
              </w:tblCellMar>
              <w:tblLook w:firstRow="1" w:noVBand="1" w:lastRow="0" w:firstColumn="1" w:lastColumn="0" w:noHBand="0" w:val="04a0"/>
            </w:tblPr>
            <w:tblGrid>
              <w:gridCol w:w="10196"/>
            </w:tblGrid>
            <w:tr>
              <w:trPr/>
              <w:tc>
                <w:tcPr>
                  <w:tcW w:w="10196" w:type="dxa"/>
                  <w:tcBorders/>
                  <w:shd w:color="auto" w:fill="auto" w:val="clear"/>
                </w:tcPr>
                <w:p>
                  <w:pPr>
                    <w:pStyle w:val="Normal"/>
                    <w:spacing w:lineRule="atLeast" w:line="336"/>
                    <w:jc w:val="center"/>
                    <w:rPr>
                      <w:rFonts w:ascii="Times New Roman" w:hAnsi="Times New Roman" w:eastAsia="Times New Roman" w:cs="Times New Roman"/>
                      <w:lang w:eastAsia="fr-FR"/>
                    </w:rPr>
                  </w:pPr>
                  <w:r>
                    <w:rPr/>
                    <w:drawing>
                      <wp:inline distT="0" distB="0" distL="0" distR="0">
                        <wp:extent cx="5756910" cy="2269490"/>
                        <wp:effectExtent l="0" t="0" r="0" b="0"/>
                        <wp:docPr id="2" name="Image 5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5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6910" cy="2269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Normal"/>
              <w:spacing w:lineRule="atLeast" w:line="336"/>
              <w:rPr>
                <w:rFonts w:ascii="Times New Roman" w:hAnsi="Times New Roman" w:eastAsia="Times New Roman" w:cs="Times New Roman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lang w:eastAsia="fr-FR"/>
              </w:rPr>
            </w:r>
          </w:p>
        </w:tc>
      </w:tr>
    </w:tbl>
    <w:p>
      <w:pPr>
        <w:pStyle w:val="Normal"/>
        <w:spacing w:lineRule="atLeast" w:line="336"/>
        <w:jc w:val="both"/>
        <w:rPr>
          <w:rFonts w:ascii="Arial" w:hAnsi="Arial" w:eastAsia="Times New Roman" w:cs="Arial"/>
          <w:vanish/>
          <w:color w:val="444444"/>
          <w:sz w:val="20"/>
          <w:szCs w:val="20"/>
          <w:lang w:eastAsia="fr-FR"/>
        </w:rPr>
      </w:pPr>
      <w:r>
        <w:rPr>
          <w:rFonts w:eastAsia="Times New Roman" w:cs="Arial" w:ascii="Arial" w:hAnsi="Arial"/>
          <w:vanish/>
          <w:color w:val="444444"/>
          <w:sz w:val="20"/>
          <w:szCs w:val="20"/>
          <w:lang w:eastAsia="fr-FR"/>
        </w:rPr>
      </w:r>
    </w:p>
    <w:tbl>
      <w:tblPr>
        <w:tblW w:w="5000" w:type="pct"/>
        <w:jc w:val="left"/>
        <w:tblInd w:w="0" w:type="dxa"/>
        <w:tblCellMar>
          <w:top w:w="135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auto" w:val="clear"/>
          </w:tcPr>
          <w:tbl>
            <w:tblPr>
              <w:tblpPr w:bottomFromText="0" w:horzAnchor="text" w:leftFromText="45" w:rightFromText="45" w:tblpX="0" w:tblpY="0" w:topFromText="0" w:vertAnchor="text"/>
              <w:tblW w:w="5000" w:type="pct"/>
              <w:jc w:val="left"/>
              <w:tblInd w:w="0" w:type="dxa"/>
              <w:tblCellMar>
                <w:top w:w="0" w:type="dxa"/>
                <w:left w:w="270" w:type="dxa"/>
                <w:bottom w:w="135" w:type="dxa"/>
                <w:right w:w="270" w:type="dxa"/>
              </w:tblCellMar>
              <w:tblLook w:firstRow="1" w:noVBand="1" w:lastRow="0" w:firstColumn="1" w:lastColumn="0" w:noHBand="0" w:val="04a0"/>
            </w:tblPr>
            <w:tblGrid>
              <w:gridCol w:w="10466"/>
            </w:tblGrid>
            <w:tr>
              <w:trPr/>
              <w:tc>
                <w:tcPr>
                  <w:tcW w:w="10466" w:type="dxa"/>
                  <w:tcBorders/>
                  <w:shd w:color="auto" w:fill="auto" w:val="clear"/>
                </w:tcPr>
                <w:p>
                  <w:pPr>
                    <w:pStyle w:val="Normal"/>
                    <w:spacing w:lineRule="atLeast" w:line="360"/>
                    <w:rPr>
                      <w:rFonts w:ascii="Tahoma" w:hAnsi="Tahoma" w:eastAsia="Times New Roman" w:cs="Tahoma"/>
                      <w:color w:val="202020"/>
                      <w:lang w:eastAsia="fr-FR"/>
                    </w:rPr>
                  </w:pPr>
                  <w:r>
                    <w:rPr>
                      <w:rFonts w:eastAsia="Times New Roman" w:cs="Tahoma" w:ascii="Tahoma" w:hAnsi="Tahoma"/>
                      <w:color w:val="202020"/>
                      <w:lang w:eastAsia="fr-FR"/>
                    </w:rPr>
                    <w:t> </w:t>
                  </w:r>
                </w:p>
                <w:p>
                  <w:pPr>
                    <w:pStyle w:val="Normal"/>
                    <w:spacing w:lineRule="atLeast" w:line="336"/>
                    <w:jc w:val="both"/>
                    <w:rPr>
                      <w:rFonts w:ascii="Tahoma" w:hAnsi="Tahoma" w:eastAsia="Times New Roman" w:cs="Tahoma"/>
                      <w:color w:val="202020"/>
                      <w:lang w:eastAsia="fr-FR"/>
                    </w:rPr>
                  </w:pPr>
                  <w:r>
                    <w:rPr>
                      <w:rFonts w:eastAsia="Times New Roman" w:cs="Tahoma" w:ascii="Tahoma" w:hAnsi="Tahoma"/>
                      <w:color w:val="202020"/>
                      <w:lang w:eastAsia="fr-FR"/>
                    </w:rPr>
                    <w:t>Les FFMC d'Ile de France entendent rappeler aux élus et aux politiques qui ont pris ces décisions, que </w:t>
                  </w:r>
                  <w:r>
                    <w:rPr>
                      <w:rFonts w:eastAsia="Times New Roman" w:cs="Tahoma" w:ascii="Tahoma" w:hAnsi="Tahoma"/>
                      <w:b/>
                      <w:bCs/>
                      <w:color w:val="202020"/>
                      <w:lang w:eastAsia="fr-FR"/>
                    </w:rPr>
                    <w:t>les usagers en 2RM existent aussi ! et</w:t>
                  </w:r>
                  <w:r>
                    <w:rPr>
                      <w:rFonts w:eastAsia="Times New Roman" w:cs="Tahoma" w:ascii="Tahoma" w:hAnsi="Tahoma"/>
                      <w:color w:val="202020"/>
                      <w:lang w:eastAsia="fr-FR"/>
                    </w:rPr>
                    <w:t> que, comme tous les autres citoyens, </w:t>
                  </w:r>
                  <w:r>
                    <w:rPr>
                      <w:rFonts w:eastAsia="Times New Roman" w:cs="Tahoma" w:ascii="Tahoma" w:hAnsi="Tahoma"/>
                      <w:b/>
                      <w:bCs/>
                      <w:color w:val="202020"/>
                      <w:lang w:eastAsia="fr-FR"/>
                    </w:rPr>
                    <w:t>leur activité professionnelle contribue au développement de la Nation</w:t>
                  </w:r>
                  <w:r>
                    <w:rPr>
                      <w:rFonts w:eastAsia="Times New Roman" w:cs="Tahoma" w:ascii="Tahoma" w:hAnsi="Tahoma"/>
                      <w:color w:val="202020"/>
                      <w:lang w:eastAsia="fr-FR"/>
                    </w:rPr>
                    <w:t>. Nous avons </w:t>
                  </w:r>
                  <w:r>
                    <w:rPr>
                      <w:rFonts w:eastAsia="Times New Roman" w:cs="Tahoma" w:ascii="Tahoma" w:hAnsi="Tahoma"/>
                      <w:b/>
                      <w:bCs/>
                      <w:color w:val="FF0000"/>
                      <w:lang w:eastAsia="fr-FR"/>
                    </w:rPr>
                    <w:t>besoin de TOI</w:t>
                  </w:r>
                  <w:r>
                    <w:rPr>
                      <w:rFonts w:eastAsia="Times New Roman" w:cs="Tahoma" w:ascii="Tahoma" w:hAnsi="Tahoma"/>
                      <w:color w:val="202020"/>
                      <w:lang w:eastAsia="fr-FR"/>
                    </w:rPr>
                    <w:t> pour leur rappeler ce qui devrait être une évidence...</w:t>
                  </w:r>
                </w:p>
              </w:tc>
            </w:tr>
          </w:tbl>
          <w:p>
            <w:pPr>
              <w:pStyle w:val="Normal"/>
              <w:spacing w:lineRule="atLeast" w:line="336"/>
              <w:rPr>
                <w:rFonts w:ascii="Times New Roman" w:hAnsi="Times New Roman" w:eastAsia="Times New Roman" w:cs="Times New Roman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lang w:eastAsia="fr-FR"/>
              </w:rPr>
            </w:r>
          </w:p>
        </w:tc>
      </w:tr>
    </w:tbl>
    <w:p>
      <w:pPr>
        <w:pStyle w:val="Normal"/>
        <w:spacing w:lineRule="atLeast" w:line="336"/>
        <w:jc w:val="both"/>
        <w:rPr>
          <w:rFonts w:ascii="Arial" w:hAnsi="Arial" w:eastAsia="Times New Roman" w:cs="Arial"/>
          <w:vanish/>
          <w:color w:val="444444"/>
          <w:sz w:val="20"/>
          <w:szCs w:val="20"/>
          <w:lang w:eastAsia="fr-FR"/>
        </w:rPr>
      </w:pPr>
      <w:r>
        <w:rPr>
          <w:rFonts w:eastAsia="Times New Roman" w:cs="Arial" w:ascii="Arial" w:hAnsi="Arial"/>
          <w:vanish/>
          <w:color w:val="444444"/>
          <w:sz w:val="20"/>
          <w:szCs w:val="20"/>
          <w:lang w:eastAsia="fr-FR"/>
        </w:rPr>
      </w:r>
    </w:p>
    <w:tbl>
      <w:tblPr>
        <w:tblW w:w="5000" w:type="pct"/>
        <w:jc w:val="left"/>
        <w:tblInd w:w="0" w:type="dxa"/>
        <w:tblCellMar>
          <w:top w:w="135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auto" w:val="clear"/>
          </w:tcPr>
          <w:tbl>
            <w:tblPr>
              <w:tblpPr w:bottomFromText="0" w:horzAnchor="text" w:leftFromText="45" w:rightFromText="45" w:tblpX="0" w:tblpY="0" w:topFromText="0" w:vertAnchor="text"/>
              <w:tblW w:w="5000" w:type="pct"/>
              <w:jc w:val="left"/>
              <w:tblInd w:w="0" w:type="dxa"/>
              <w:tblCellMar>
                <w:top w:w="0" w:type="dxa"/>
                <w:left w:w="270" w:type="dxa"/>
                <w:bottom w:w="135" w:type="dxa"/>
                <w:right w:w="270" w:type="dxa"/>
              </w:tblCellMar>
              <w:tblLook w:firstRow="1" w:noVBand="1" w:lastRow="0" w:firstColumn="1" w:lastColumn="0" w:noHBand="0" w:val="04a0"/>
            </w:tblPr>
            <w:tblGrid>
              <w:gridCol w:w="10466"/>
            </w:tblGrid>
            <w:tr>
              <w:trPr/>
              <w:tc>
                <w:tcPr>
                  <w:tcW w:w="10466" w:type="dxa"/>
                  <w:tcBorders/>
                  <w:shd w:color="auto" w:fill="auto" w:val="clear"/>
                </w:tcPr>
                <w:p>
                  <w:pPr>
                    <w:pStyle w:val="Normal"/>
                    <w:numPr>
                      <w:ilvl w:val="0"/>
                      <w:numId w:val="0"/>
                    </w:numPr>
                    <w:spacing w:lineRule="atLeast" w:line="488"/>
                    <w:outlineLvl w:val="0"/>
                    <w:rPr>
                      <w:rFonts w:ascii="Helvetica" w:hAnsi="Helvetica" w:eastAsia="Times New Roman" w:cs="Tahoma"/>
                      <w:b/>
                      <w:b/>
                      <w:bCs/>
                      <w:color w:val="202020"/>
                      <w:kern w:val="2"/>
                      <w:sz w:val="39"/>
                      <w:szCs w:val="39"/>
                      <w:lang w:eastAsia="fr-FR"/>
                    </w:rPr>
                  </w:pPr>
                  <w:r>
                    <w:rPr>
                      <w:rFonts w:eastAsia="Times New Roman" w:cs="Tahoma" w:ascii="Helvetica" w:hAnsi="Helvetica"/>
                      <w:b/>
                      <w:bCs/>
                      <w:color w:val="202020"/>
                      <w:kern w:val="2"/>
                      <w:sz w:val="39"/>
                      <w:szCs w:val="39"/>
                      <w:lang w:eastAsia="fr-FR"/>
                    </w:rPr>
                    <w:br/>
                  </w:r>
                  <w:r>
                    <w:rPr>
                      <w:rFonts w:eastAsia="Times New Roman" w:cs="Tahoma" w:ascii="Helvetica" w:hAnsi="Helvetica"/>
                      <w:b/>
                      <w:bCs/>
                      <w:color w:val="FFFFFF"/>
                      <w:kern w:val="2"/>
                      <w:sz w:val="39"/>
                      <w:szCs w:val="39"/>
                      <w:shd w:fill="008000" w:val="clear"/>
                      <w:lang w:eastAsia="fr-FR"/>
                    </w:rPr>
                    <w:t> 1) LUNDI : prends-toi en photo  </w:t>
                  </w:r>
                </w:p>
                <w:p>
                  <w:pPr>
                    <w:pStyle w:val="Normal"/>
                    <w:spacing w:lineRule="atLeast" w:line="336"/>
                    <w:jc w:val="both"/>
                    <w:rPr>
                      <w:rFonts w:ascii="Tahoma" w:hAnsi="Tahoma" w:eastAsia="Times New Roman" w:cs="Tahoma"/>
                      <w:color w:val="202020"/>
                      <w:lang w:eastAsia="fr-FR"/>
                    </w:rPr>
                  </w:pPr>
                  <w:r>
                    <w:rPr>
                      <w:rFonts w:eastAsia="Times New Roman" w:cs="Tahoma" w:ascii="Tahoma" w:hAnsi="Tahoma"/>
                      <w:color w:val="202020"/>
                      <w:lang w:eastAsia="fr-FR"/>
                    </w:rPr>
                    <w:br/>
                    <w:t>Ce lundi 11 mai, tu iras travailler ou rendre des services à ton entourage, au guidon de ta moto ou de ton scooter. Tu découvriras alors les difficultés de circulation en 2-roues sur ton trajet.</w:t>
                    <w:br/>
                    <w:br/>
                  </w:r>
                  <w:r>
                    <w:rPr>
                      <w:rFonts w:eastAsia="Times New Roman" w:cs="Tahoma" w:ascii="Tahoma" w:hAnsi="Tahoma"/>
                      <w:b/>
                      <w:bCs/>
                      <w:color w:val="202020"/>
                      <w:lang w:eastAsia="fr-FR"/>
                    </w:rPr>
                    <w:t>La veille, prépare une grande feuille</w:t>
                  </w:r>
                  <w:r>
                    <w:rPr>
                      <w:rFonts w:eastAsia="Times New Roman" w:cs="Tahoma" w:ascii="Tahoma" w:hAnsi="Tahoma"/>
                      <w:color w:val="202020"/>
                      <w:lang w:eastAsia="fr-FR"/>
                    </w:rPr>
                    <w:t> (A4 minimum) </w:t>
                  </w:r>
                  <w:r>
                    <w:rPr>
                      <w:rFonts w:eastAsia="Times New Roman" w:cs="Tahoma" w:ascii="Tahoma" w:hAnsi="Tahoma"/>
                      <w:b/>
                      <w:bCs/>
                      <w:color w:val="202020"/>
                      <w:lang w:eastAsia="fr-FR"/>
                    </w:rPr>
                    <w:t>avec la mention </w:t>
                  </w:r>
                  <w:r>
                    <w:rPr>
                      <w:rFonts w:eastAsia="Times New Roman" w:cs="Tahoma" w:ascii="Tahoma" w:hAnsi="Tahoma"/>
                      <w:b/>
                      <w:bCs/>
                      <w:color w:val="40992E"/>
                      <w:sz w:val="27"/>
                      <w:szCs w:val="27"/>
                      <w:lang w:eastAsia="fr-FR"/>
                    </w:rPr>
                    <w:t>#JeRouleUtile</w:t>
                  </w:r>
                  <w:r>
                    <w:rPr>
                      <w:rFonts w:eastAsia="Times New Roman" w:cs="Tahoma" w:ascii="Tahoma" w:hAnsi="Tahoma"/>
                      <w:color w:val="202020"/>
                      <w:lang w:eastAsia="fr-FR"/>
                    </w:rPr>
                    <w:t> (le # est très important). Puis, le lundi, fais une photo avec ton équipement.</w:t>
                    <w:br/>
                    <w:t>Nous te proposons ci-dessous une 1ère illustration, mais </w:t>
                  </w:r>
                  <w:r>
                    <w:rPr>
                      <w:rFonts w:eastAsia="Times New Roman" w:cs="Tahoma" w:ascii="Tahoma" w:hAnsi="Tahoma"/>
                      <w:b/>
                      <w:bCs/>
                      <w:color w:val="40992E"/>
                      <w:lang w:eastAsia="fr-FR"/>
                    </w:rPr>
                    <w:t>A TOI D'ETRE CREATIF ou CREATIVE !</w:t>
                  </w:r>
                </w:p>
              </w:tc>
            </w:tr>
          </w:tbl>
          <w:p>
            <w:pPr>
              <w:pStyle w:val="Normal"/>
              <w:spacing w:lineRule="atLeast" w:line="336"/>
              <w:rPr>
                <w:rFonts w:ascii="Times New Roman" w:hAnsi="Times New Roman" w:eastAsia="Times New Roman" w:cs="Times New Roman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lang w:eastAsia="fr-FR"/>
              </w:rPr>
            </w:r>
          </w:p>
        </w:tc>
      </w:tr>
    </w:tbl>
    <w:p>
      <w:pPr>
        <w:pStyle w:val="Normal"/>
        <w:spacing w:lineRule="atLeast" w:line="336"/>
        <w:jc w:val="both"/>
        <w:rPr>
          <w:rFonts w:ascii="Arial" w:hAnsi="Arial" w:eastAsia="Times New Roman" w:cs="Arial"/>
          <w:vanish/>
          <w:color w:val="444444"/>
          <w:sz w:val="20"/>
          <w:szCs w:val="20"/>
          <w:lang w:eastAsia="fr-FR"/>
        </w:rPr>
      </w:pPr>
      <w:r>
        <w:rPr>
          <w:rFonts w:eastAsia="Times New Roman" w:cs="Arial" w:ascii="Arial" w:hAnsi="Arial"/>
          <w:vanish/>
          <w:color w:val="444444"/>
          <w:sz w:val="20"/>
          <w:szCs w:val="20"/>
          <w:lang w:eastAsia="fr-FR"/>
        </w:rPr>
      </w:r>
    </w:p>
    <w:tbl>
      <w:tblPr>
        <w:tblW w:w="5000" w:type="pct"/>
        <w:jc w:val="left"/>
        <w:tblInd w:w="0" w:type="dxa"/>
        <w:tblCellMar>
          <w:top w:w="135" w:type="dxa"/>
          <w:left w:w="135" w:type="dxa"/>
          <w:bottom w:w="135" w:type="dxa"/>
          <w:right w:w="135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auto" w:val="clear"/>
          </w:tcPr>
          <w:tbl>
            <w:tblPr>
              <w:tblpPr w:bottomFromText="0" w:horzAnchor="text" w:leftFromText="45" w:rightFromText="45" w:tblpX="0" w:tblpY="0" w:topFromText="0" w:vertAnchor="text"/>
              <w:tblW w:w="5000" w:type="pct"/>
              <w:jc w:val="left"/>
              <w:tblInd w:w="0" w:type="dxa"/>
              <w:tblCellMar>
                <w:top w:w="0" w:type="dxa"/>
                <w:left w:w="135" w:type="dxa"/>
                <w:bottom w:w="0" w:type="dxa"/>
                <w:right w:w="135" w:type="dxa"/>
              </w:tblCellMar>
              <w:tblLook w:firstRow="1" w:noVBand="1" w:lastRow="0" w:firstColumn="1" w:lastColumn="0" w:noHBand="0" w:val="04a0"/>
            </w:tblPr>
            <w:tblGrid>
              <w:gridCol w:w="10196"/>
            </w:tblGrid>
            <w:tr>
              <w:trPr/>
              <w:tc>
                <w:tcPr>
                  <w:tcW w:w="10196" w:type="dxa"/>
                  <w:tcBorders/>
                  <w:shd w:color="auto" w:fill="auto" w:val="clear"/>
                </w:tcPr>
                <w:p>
                  <w:pPr>
                    <w:pStyle w:val="Normal"/>
                    <w:spacing w:lineRule="atLeast" w:line="336"/>
                    <w:jc w:val="center"/>
                    <w:rPr>
                      <w:rFonts w:ascii="Times New Roman" w:hAnsi="Times New Roman" w:eastAsia="Times New Roman" w:cs="Times New Roman"/>
                      <w:lang w:eastAsia="fr-FR"/>
                    </w:rPr>
                  </w:pPr>
                  <w:r>
                    <w:rPr/>
                    <w:drawing>
                      <wp:inline distT="0" distB="0" distL="0" distR="0">
                        <wp:extent cx="4445000" cy="4559300"/>
                        <wp:effectExtent l="0" t="0" r="0" b="0"/>
                        <wp:docPr id="3" name="Image 4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 4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5000" cy="4559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Normal"/>
              <w:spacing w:lineRule="atLeast" w:line="336"/>
              <w:rPr>
                <w:rFonts w:ascii="Times New Roman" w:hAnsi="Times New Roman" w:eastAsia="Times New Roman" w:cs="Times New Roman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lang w:eastAsia="fr-FR"/>
              </w:rPr>
            </w:r>
          </w:p>
        </w:tc>
      </w:tr>
    </w:tbl>
    <w:p>
      <w:pPr>
        <w:pStyle w:val="Normal"/>
        <w:spacing w:lineRule="atLeast" w:line="336"/>
        <w:jc w:val="both"/>
        <w:rPr>
          <w:rFonts w:ascii="Arial" w:hAnsi="Arial" w:eastAsia="Times New Roman" w:cs="Arial"/>
          <w:vanish/>
          <w:color w:val="444444"/>
          <w:sz w:val="20"/>
          <w:szCs w:val="20"/>
          <w:lang w:eastAsia="fr-FR"/>
        </w:rPr>
      </w:pPr>
      <w:r>
        <w:rPr>
          <w:rFonts w:eastAsia="Times New Roman" w:cs="Arial" w:ascii="Arial" w:hAnsi="Arial"/>
          <w:vanish/>
          <w:color w:val="444444"/>
          <w:sz w:val="20"/>
          <w:szCs w:val="20"/>
          <w:lang w:eastAsia="fr-FR"/>
        </w:rPr>
      </w:r>
    </w:p>
    <w:tbl>
      <w:tblPr>
        <w:tblW w:w="5000" w:type="pct"/>
        <w:jc w:val="left"/>
        <w:tblInd w:w="0" w:type="dxa"/>
        <w:tblCellMar>
          <w:top w:w="135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auto" w:val="clear"/>
          </w:tcPr>
          <w:tbl>
            <w:tblPr>
              <w:tblpPr w:bottomFromText="0" w:horzAnchor="margin" w:leftFromText="45" w:rightFromText="45" w:tblpX="0" w:tblpY="1" w:topFromText="0" w:vertAnchor="text"/>
              <w:tblW w:w="5000" w:type="pct"/>
              <w:jc w:val="left"/>
              <w:tblInd w:w="0" w:type="dxa"/>
              <w:tblCellMar>
                <w:top w:w="0" w:type="dxa"/>
                <w:left w:w="270" w:type="dxa"/>
                <w:bottom w:w="135" w:type="dxa"/>
                <w:right w:w="270" w:type="dxa"/>
              </w:tblCellMar>
              <w:tblLook w:firstRow="1" w:noVBand="1" w:lastRow="0" w:firstColumn="1" w:lastColumn="0" w:noHBand="0" w:val="04a0"/>
            </w:tblPr>
            <w:tblGrid>
              <w:gridCol w:w="10466"/>
            </w:tblGrid>
            <w:tr>
              <w:trPr/>
              <w:tc>
                <w:tcPr>
                  <w:tcW w:w="10466" w:type="dxa"/>
                  <w:tcBorders/>
                  <w:shd w:color="auto" w:fill="auto" w:val="clear"/>
                </w:tcPr>
                <w:p>
                  <w:pPr>
                    <w:pStyle w:val="Normal"/>
                    <w:numPr>
                      <w:ilvl w:val="0"/>
                      <w:numId w:val="0"/>
                    </w:numPr>
                    <w:spacing w:lineRule="atLeast" w:line="488"/>
                    <w:outlineLvl w:val="0"/>
                    <w:rPr>
                      <w:rFonts w:ascii="Helvetica" w:hAnsi="Helvetica" w:eastAsia="Times New Roman" w:cs="Tahoma"/>
                      <w:b/>
                      <w:b/>
                      <w:bCs/>
                      <w:color w:val="202020"/>
                      <w:kern w:val="2"/>
                      <w:sz w:val="39"/>
                      <w:szCs w:val="39"/>
                      <w:lang w:eastAsia="fr-FR"/>
                    </w:rPr>
                  </w:pPr>
                  <w:r>
                    <w:rPr>
                      <w:rFonts w:eastAsia="Times New Roman" w:cs="Tahoma" w:ascii="Helvetica" w:hAnsi="Helvetica"/>
                      <w:b/>
                      <w:bCs/>
                      <w:color w:val="202020"/>
                      <w:kern w:val="2"/>
                      <w:sz w:val="39"/>
                      <w:szCs w:val="39"/>
                      <w:lang w:eastAsia="fr-FR"/>
                    </w:rPr>
                    <w:br/>
                  </w:r>
                  <w:r>
                    <w:rPr>
                      <w:rFonts w:eastAsia="Times New Roman" w:cs="Tahoma" w:ascii="Helvetica" w:hAnsi="Helvetica"/>
                      <w:b/>
                      <w:bCs/>
                      <w:color w:val="FFFFFF"/>
                      <w:kern w:val="2"/>
                      <w:sz w:val="39"/>
                      <w:szCs w:val="39"/>
                      <w:shd w:fill="008000" w:val="clear"/>
                      <w:lang w:eastAsia="fr-FR"/>
                    </w:rPr>
                    <w:t> 2) MARDI midi  </w:t>
                  </w:r>
                </w:p>
                <w:p>
                  <w:pPr>
                    <w:pStyle w:val="Normal"/>
                    <w:spacing w:lineRule="atLeast" w:line="336"/>
                    <w:jc w:val="center"/>
                    <w:rPr>
                      <w:rFonts w:ascii="Tahoma" w:hAnsi="Tahoma" w:eastAsia="Times New Roman" w:cs="Tahoma"/>
                      <w:color w:val="202020"/>
                      <w:lang w:eastAsia="fr-FR"/>
                    </w:rPr>
                  </w:pPr>
                  <w:r>
                    <w:rPr>
                      <w:rFonts w:eastAsia="Times New Roman" w:cs="Tahoma" w:ascii="Tahoma" w:hAnsi="Tahoma"/>
                      <w:color w:val="202020"/>
                      <w:lang w:eastAsia="fr-FR"/>
                    </w:rPr>
                    <w:br/>
                    <w:t>Mardi 12 mai, nous te demanderons de publier tes photos.</w:t>
                    <w:br/>
                    <w:t>Où ça ? Suspense...</w:t>
                    <w:br/>
                    <w:br/>
                    <w:t>Lundi soir, nous t'adresserons une nouvelle newsletter avec toutes les informations utiles. Tu pourras également retrouver ces informations : sur notre site internet, sur notre page Facebook.</w:t>
                    <w:br/>
                    <w:br/>
                    <w:t>D'ici là, prépare bien ton message et </w:t>
                  </w:r>
                  <w:r>
                    <w:rPr>
                      <w:rFonts w:eastAsia="Times New Roman" w:cs="Tahoma" w:ascii="Tahoma" w:hAnsi="Tahoma"/>
                      <w:b/>
                      <w:bCs/>
                      <w:color w:val="202020"/>
                      <w:lang w:eastAsia="fr-FR"/>
                    </w:rPr>
                    <w:t>diffuse largement cette newsletter à tes amis, collègues, famille...</w:t>
                  </w:r>
                  <w:r>
                    <w:rPr>
                      <w:rFonts w:eastAsia="Times New Roman" w:cs="Tahoma" w:ascii="Tahoma" w:hAnsi="Tahoma"/>
                      <w:color w:val="202020"/>
                      <w:lang w:eastAsia="fr-FR"/>
                    </w:rPr>
                    <w:br/>
                    <w:t>NOUS COMPTONS SUR TOI !</w:t>
                  </w:r>
                </w:p>
              </w:tc>
            </w:tr>
          </w:tbl>
          <w:p>
            <w:pPr>
              <w:pStyle w:val="Normal"/>
              <w:spacing w:lineRule="atLeast" w:line="336"/>
              <w:rPr>
                <w:rFonts w:ascii="Times New Roman" w:hAnsi="Times New Roman" w:eastAsia="Times New Roman" w:cs="Times New Roman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lang w:eastAsia="fr-FR"/>
              </w:rPr>
            </w:r>
          </w:p>
        </w:tc>
      </w:tr>
    </w:tbl>
    <w:p>
      <w:pPr>
        <w:pStyle w:val="Normal"/>
        <w:spacing w:lineRule="atLeast" w:line="336"/>
        <w:jc w:val="both"/>
        <w:rPr>
          <w:rFonts w:ascii="Arial" w:hAnsi="Arial" w:eastAsia="Times New Roman" w:cs="Arial"/>
          <w:vanish/>
          <w:color w:val="444444"/>
          <w:sz w:val="20"/>
          <w:szCs w:val="20"/>
          <w:lang w:eastAsia="fr-FR"/>
        </w:rPr>
      </w:pPr>
      <w:r>
        <w:rPr>
          <w:rFonts w:eastAsia="Times New Roman" w:cs="Arial" w:ascii="Arial" w:hAnsi="Arial"/>
          <w:vanish/>
          <w:color w:val="444444"/>
          <w:sz w:val="20"/>
          <w:szCs w:val="20"/>
          <w:lang w:eastAsia="fr-FR"/>
        </w:rPr>
      </w:r>
    </w:p>
    <w:tbl>
      <w:tblPr>
        <w:tblW w:w="5000" w:type="pct"/>
        <w:jc w:val="left"/>
        <w:tblInd w:w="0" w:type="dxa"/>
        <w:tblCellMar>
          <w:top w:w="135" w:type="dxa"/>
          <w:left w:w="135" w:type="dxa"/>
          <w:bottom w:w="135" w:type="dxa"/>
          <w:right w:w="135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auto" w:val="clear"/>
          </w:tcPr>
          <w:tbl>
            <w:tblPr>
              <w:tblpPr w:bottomFromText="0" w:horzAnchor="text" w:leftFromText="45" w:rightFromText="45" w:tblpX="0" w:tblpY="0" w:topFromText="0" w:vertAnchor="text"/>
              <w:tblW w:w="5000" w:type="pct"/>
              <w:jc w:val="left"/>
              <w:tblInd w:w="0" w:type="dxa"/>
              <w:tblCellMar>
                <w:top w:w="0" w:type="dxa"/>
                <w:left w:w="135" w:type="dxa"/>
                <w:bottom w:w="0" w:type="dxa"/>
                <w:right w:w="135" w:type="dxa"/>
              </w:tblCellMar>
              <w:tblLook w:firstRow="1" w:noVBand="1" w:lastRow="0" w:firstColumn="1" w:lastColumn="0" w:noHBand="0" w:val="04a0"/>
            </w:tblPr>
            <w:tblGrid>
              <w:gridCol w:w="10196"/>
            </w:tblGrid>
            <w:tr>
              <w:trPr/>
              <w:tc>
                <w:tcPr>
                  <w:tcW w:w="10196" w:type="dxa"/>
                  <w:tcBorders/>
                  <w:shd w:color="auto" w:fill="auto" w:val="clear"/>
                </w:tcPr>
                <w:p>
                  <w:pPr>
                    <w:pStyle w:val="Normal"/>
                    <w:spacing w:lineRule="atLeast" w:line="336"/>
                    <w:jc w:val="center"/>
                    <w:rPr>
                      <w:rFonts w:ascii="Times New Roman" w:hAnsi="Times New Roman" w:eastAsia="Times New Roman" w:cs="Times New Roman"/>
                      <w:lang w:eastAsia="fr-FR"/>
                    </w:rPr>
                  </w:pPr>
                  <w:r>
                    <w:rPr/>
                    <w:drawing>
                      <wp:inline distT="0" distB="0" distL="0" distR="0">
                        <wp:extent cx="2324100" cy="2540000"/>
                        <wp:effectExtent l="0" t="0" r="0" b="0"/>
                        <wp:docPr id="4" name="Image 3" descr="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 3" descr="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100" cy="2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Normal"/>
              <w:spacing w:lineRule="atLeast" w:line="336"/>
              <w:rPr>
                <w:rFonts w:ascii="Times New Roman" w:hAnsi="Times New Roman" w:eastAsia="Times New Roman" w:cs="Times New Roman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lang w:eastAsia="fr-FR"/>
              </w:rPr>
            </w:r>
          </w:p>
        </w:tc>
      </w:tr>
    </w:tbl>
    <w:p>
      <w:pPr>
        <w:pStyle w:val="Normal"/>
        <w:spacing w:lineRule="atLeast" w:line="336"/>
        <w:jc w:val="both"/>
        <w:rPr>
          <w:rFonts w:ascii="Arial" w:hAnsi="Arial" w:eastAsia="Times New Roman" w:cs="Arial"/>
          <w:vanish/>
          <w:color w:val="444444"/>
          <w:sz w:val="20"/>
          <w:szCs w:val="20"/>
          <w:lang w:eastAsia="fr-FR"/>
        </w:rPr>
      </w:pPr>
      <w:r>
        <w:rPr>
          <w:rFonts w:eastAsia="Times New Roman" w:cs="Arial" w:ascii="Arial" w:hAnsi="Arial"/>
          <w:vanish/>
          <w:color w:val="444444"/>
          <w:sz w:val="20"/>
          <w:szCs w:val="20"/>
          <w:lang w:eastAsia="fr-FR"/>
        </w:rPr>
      </w:r>
    </w:p>
    <w:tbl>
      <w:tblPr>
        <w:tblW w:w="5000" w:type="pct"/>
        <w:jc w:val="center"/>
        <w:tblInd w:w="0" w:type="dxa"/>
        <w:tblCellMar>
          <w:top w:w="135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auto" w:val="clear"/>
          </w:tcPr>
          <w:tbl>
            <w:tblPr>
              <w:tblpPr w:bottomFromText="0" w:horzAnchor="text" w:leftFromText="45" w:rightFromText="45" w:tblpX="0" w:tblpXSpec="center" w:tblpY="0" w:topFromText="0" w:vertAnchor="text"/>
              <w:tblW w:w="5000" w:type="pct"/>
              <w:jc w:val="center"/>
              <w:tblInd w:w="0" w:type="dxa"/>
              <w:tblCellMar>
                <w:top w:w="0" w:type="dxa"/>
                <w:left w:w="270" w:type="dxa"/>
                <w:bottom w:w="135" w:type="dxa"/>
                <w:right w:w="270" w:type="dxa"/>
              </w:tblCellMar>
              <w:tblLook w:firstRow="1" w:noVBand="1" w:lastRow="0" w:firstColumn="1" w:lastColumn="0" w:noHBand="0" w:val="04a0"/>
            </w:tblPr>
            <w:tblGrid>
              <w:gridCol w:w="10466"/>
            </w:tblGrid>
            <w:tr>
              <w:trPr/>
              <w:tc>
                <w:tcPr>
                  <w:tcW w:w="10466" w:type="dxa"/>
                  <w:tcBorders/>
                  <w:shd w:color="auto" w:fill="auto" w:val="clear"/>
                </w:tcPr>
                <w:p>
                  <w:pPr>
                    <w:pStyle w:val="Normal"/>
                    <w:numPr>
                      <w:ilvl w:val="0"/>
                      <w:numId w:val="0"/>
                    </w:numPr>
                    <w:spacing w:lineRule="atLeast" w:line="488"/>
                    <w:jc w:val="center"/>
                    <w:outlineLvl w:val="0"/>
                    <w:rPr>
                      <w:rFonts w:ascii="Helvetica" w:hAnsi="Helvetica" w:eastAsia="Times New Roman" w:cs="Tahoma"/>
                      <w:b/>
                      <w:b/>
                      <w:bCs/>
                      <w:color w:val="202020"/>
                      <w:kern w:val="2"/>
                      <w:sz w:val="39"/>
                      <w:szCs w:val="39"/>
                      <w:lang w:eastAsia="fr-FR"/>
                    </w:rPr>
                  </w:pPr>
                  <w:r>
                    <w:rPr>
                      <w:rFonts w:eastAsia="Times New Roman" w:cs="Tahoma" w:ascii="Helvetica" w:hAnsi="Helvetica"/>
                      <w:b/>
                      <w:bCs/>
                      <w:color w:val="202020"/>
                      <w:kern w:val="2"/>
                      <w:sz w:val="39"/>
                      <w:szCs w:val="39"/>
                      <w:lang w:eastAsia="fr-FR"/>
                    </w:rPr>
                    <w:br/>
                  </w:r>
                  <w:r>
                    <w:rPr>
                      <w:rFonts w:eastAsia="Times New Roman" w:cs="Tahoma" w:ascii="Helvetica" w:hAnsi="Helvetica"/>
                      <w:b/>
                      <w:bCs/>
                      <w:color w:val="FFFFFF"/>
                      <w:kern w:val="2"/>
                      <w:sz w:val="39"/>
                      <w:szCs w:val="39"/>
                      <w:shd w:fill="008000" w:val="clear"/>
                      <w:lang w:eastAsia="fr-FR"/>
                    </w:rPr>
                    <w:t> Pour être entendus, nous avons besoin de TOI !</w:t>
                  </w:r>
                </w:p>
                <w:p>
                  <w:pPr>
                    <w:pStyle w:val="Normal"/>
                    <w:spacing w:lineRule="atLeast" w:line="336"/>
                    <w:jc w:val="center"/>
                    <w:rPr>
                      <w:rFonts w:ascii="Tahoma" w:hAnsi="Tahoma" w:eastAsia="Times New Roman" w:cs="Tahoma"/>
                      <w:color w:val="202020"/>
                      <w:lang w:eastAsia="fr-FR"/>
                    </w:rPr>
                  </w:pPr>
                  <w:r>
                    <w:rPr>
                      <w:rFonts w:eastAsia="Times New Roman" w:cs="Tahoma" w:ascii="Tahoma" w:hAnsi="Tahoma"/>
                      <w:color w:val="202020"/>
                      <w:lang w:eastAsia="fr-FR"/>
                    </w:rPr>
                    <w:br/>
                    <w:t>"</w:t>
                  </w:r>
                  <w:r>
                    <w:rPr>
                      <w:rFonts w:eastAsia="Times New Roman" w:cs="Tahoma" w:ascii="Tahoma" w:hAnsi="Tahoma"/>
                      <w:b/>
                      <w:bCs/>
                      <w:color w:val="202020"/>
                      <w:lang w:eastAsia="fr-FR"/>
                    </w:rPr>
                    <w:t>Plus nombreux, plus forts</w:t>
                  </w:r>
                  <w:r>
                    <w:rPr>
                      <w:rFonts w:eastAsia="Times New Roman" w:cs="Tahoma" w:ascii="Tahoma" w:hAnsi="Tahoma"/>
                      <w:color w:val="202020"/>
                      <w:lang w:eastAsia="fr-FR"/>
                    </w:rPr>
                    <w:t>" n'est pas qu'un slogan pour la FFMC, c'est une RE-A-LI-TE pour les motards et les scootéristes, </w:t>
                  </w:r>
                  <w:r>
                    <w:rPr>
                      <w:rFonts w:eastAsia="Times New Roman" w:cs="Tahoma" w:ascii="Tahoma" w:hAnsi="Tahoma"/>
                      <w:b/>
                      <w:bCs/>
                      <w:color w:val="202020"/>
                      <w:lang w:eastAsia="fr-FR"/>
                    </w:rPr>
                    <w:t>si nous voulons être entendus</w:t>
                  </w:r>
                  <w:r>
                    <w:rPr>
                      <w:rFonts w:eastAsia="Times New Roman" w:cs="Tahoma" w:ascii="Tahoma" w:hAnsi="Tahoma"/>
                      <w:color w:val="202020"/>
                      <w:lang w:eastAsia="fr-FR"/>
                    </w:rPr>
                    <w:t>.</w:t>
                    <w:br/>
                    <w:br/>
                    <w:t>Merci à toi de participer et de relayer cette campagne, si tu veux avoir une chance que ces infrastructures, mises en place sous couvert de la crise actuelle, ne subsistent pas définitivement!</w:t>
                    <w:br/>
                  </w:r>
                  <w:r>
                    <w:rPr>
                      <w:rFonts w:eastAsia="Times New Roman" w:cs="Tahoma" w:ascii="Tahoma" w:hAnsi="Tahoma"/>
                      <w:b/>
                      <w:bCs/>
                      <w:color w:val="202020"/>
                      <w:lang w:eastAsia="fr-FR"/>
                    </w:rPr>
                    <w:t>C'est MAINTENANT que cela se passe</w:t>
                  </w:r>
                  <w:r>
                    <w:rPr>
                      <w:rFonts w:eastAsia="Times New Roman" w:cs="Tahoma" w:ascii="Tahoma" w:hAnsi="Tahoma"/>
                      <w:color w:val="202020"/>
                      <w:lang w:eastAsia="fr-FR"/>
                    </w:rPr>
                    <w:t> : "</w:t>
                  </w:r>
                  <w:r>
                    <w:rPr>
                      <w:rFonts w:eastAsia="Times New Roman" w:cs="Tahoma" w:ascii="Tahoma" w:hAnsi="Tahoma"/>
                      <w:i/>
                      <w:iCs/>
                      <w:color w:val="202020"/>
                      <w:lang w:eastAsia="fr-FR"/>
                    </w:rPr>
                    <w:t>Celui qui combat peut perdre, celui qui ne combat pas a déjà perdu</w:t>
                  </w:r>
                  <w:r>
                    <w:rPr>
                      <w:rFonts w:eastAsia="Times New Roman" w:cs="Tahoma" w:ascii="Tahoma" w:hAnsi="Tahoma"/>
                      <w:color w:val="202020"/>
                      <w:lang w:eastAsia="fr-FR"/>
                    </w:rPr>
                    <w:t>".</w:t>
                    <w:br/>
                    <w:br/>
                    <w:t>Merci également de faire suivre cette newsletter auprès de tes amies et amis, voisines et voisins, collègues, etc.</w:t>
                    <w:br/>
                    <w:t>Tes proches pourront ensuite s'abonner directement sur notre site</w:t>
                    <w:br/>
                    <w:t>Merci !      "V"</w:t>
                  </w:r>
                </w:p>
              </w:tc>
            </w:tr>
          </w:tbl>
          <w:p>
            <w:pPr>
              <w:pStyle w:val="Normal"/>
              <w:spacing w:lineRule="atLeast" w:line="336"/>
              <w:rPr>
                <w:rFonts w:ascii="Times New Roman" w:hAnsi="Times New Roman" w:eastAsia="Times New Roman" w:cs="Times New Roman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lang w:eastAsia="fr-FR"/>
              </w:rPr>
            </w:r>
          </w:p>
        </w:tc>
      </w:tr>
    </w:tbl>
    <w:p>
      <w:pPr>
        <w:pStyle w:val="Normal"/>
        <w:spacing w:lineRule="atLeast" w:line="336"/>
        <w:jc w:val="both"/>
        <w:rPr>
          <w:rFonts w:ascii="Arial" w:hAnsi="Arial" w:eastAsia="Times New Roman" w:cs="Arial"/>
          <w:vanish/>
          <w:color w:val="444444"/>
          <w:sz w:val="20"/>
          <w:szCs w:val="20"/>
          <w:lang w:eastAsia="fr-FR"/>
        </w:rPr>
      </w:pPr>
      <w:r>
        <w:rPr>
          <w:rFonts w:eastAsia="Times New Roman" w:cs="Arial" w:ascii="Arial" w:hAnsi="Arial"/>
          <w:vanish/>
          <w:color w:val="444444"/>
          <w:sz w:val="20"/>
          <w:szCs w:val="20"/>
          <w:lang w:eastAsia="fr-FR"/>
        </w:rPr>
      </w:r>
    </w:p>
    <w:tbl>
      <w:tblPr>
        <w:tblW w:w="5000" w:type="pct"/>
        <w:jc w:val="left"/>
        <w:tblInd w:w="0" w:type="dxa"/>
        <w:tblCellMar>
          <w:top w:w="135" w:type="dxa"/>
          <w:left w:w="135" w:type="dxa"/>
          <w:bottom w:w="135" w:type="dxa"/>
          <w:right w:w="135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auto" w:val="clear"/>
          </w:tcPr>
          <w:tbl>
            <w:tblPr>
              <w:tblpPr w:bottomFromText="0" w:horzAnchor="text" w:leftFromText="45" w:rightFromText="45" w:tblpX="0" w:tblpY="0" w:topFromText="0" w:vertAnchor="text"/>
              <w:tblW w:w="5000" w:type="pct"/>
              <w:jc w:val="left"/>
              <w:tblInd w:w="0" w:type="dxa"/>
              <w:tblCellMar>
                <w:top w:w="0" w:type="dxa"/>
                <w:left w:w="135" w:type="dxa"/>
                <w:bottom w:w="0" w:type="dxa"/>
                <w:right w:w="135" w:type="dxa"/>
              </w:tblCellMar>
              <w:tblLook w:firstRow="1" w:noVBand="1" w:lastRow="0" w:firstColumn="1" w:lastColumn="0" w:noHBand="0" w:val="04a0"/>
            </w:tblPr>
            <w:tblGrid>
              <w:gridCol w:w="10196"/>
            </w:tblGrid>
            <w:tr>
              <w:trPr/>
              <w:tc>
                <w:tcPr>
                  <w:tcW w:w="10196" w:type="dxa"/>
                  <w:tcBorders/>
                  <w:shd w:color="auto" w:fill="auto" w:val="clear"/>
                </w:tcPr>
                <w:p>
                  <w:pPr>
                    <w:pStyle w:val="Normal"/>
                    <w:spacing w:lineRule="atLeast" w:line="336"/>
                    <w:jc w:val="center"/>
                    <w:rPr>
                      <w:rFonts w:ascii="Times New Roman" w:hAnsi="Times New Roman" w:eastAsia="Times New Roman" w:cs="Times New Roman"/>
                      <w:lang w:eastAsia="fr-FR"/>
                    </w:rPr>
                  </w:pPr>
                  <w:r>
                    <w:rPr/>
                    <w:drawing>
                      <wp:inline distT="0" distB="0" distL="0" distR="0">
                        <wp:extent cx="4140200" cy="2641600"/>
                        <wp:effectExtent l="0" t="0" r="0" b="0"/>
                        <wp:docPr id="5" name="Image 2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 2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0200" cy="264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Normal"/>
              <w:spacing w:lineRule="atLeast" w:line="336"/>
              <w:rPr>
                <w:rFonts w:ascii="Times New Roman" w:hAnsi="Times New Roman" w:eastAsia="Times New Roman" w:cs="Times New Roman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lang w:eastAsia="fr-FR"/>
              </w:rPr>
            </w:r>
          </w:p>
        </w:tc>
      </w:tr>
    </w:tbl>
    <w:p>
      <w:pPr>
        <w:pStyle w:val="Normal"/>
        <w:spacing w:lineRule="atLeast" w:line="336"/>
        <w:jc w:val="both"/>
        <w:rPr>
          <w:rFonts w:ascii="Arial" w:hAnsi="Arial" w:eastAsia="Times New Roman" w:cs="Arial"/>
          <w:vanish/>
          <w:color w:val="444444"/>
          <w:sz w:val="20"/>
          <w:szCs w:val="20"/>
          <w:lang w:eastAsia="fr-FR"/>
        </w:rPr>
      </w:pPr>
      <w:r>
        <w:rPr>
          <w:rFonts w:eastAsia="Times New Roman" w:cs="Arial" w:ascii="Arial" w:hAnsi="Arial"/>
          <w:vanish/>
          <w:color w:val="444444"/>
          <w:sz w:val="20"/>
          <w:szCs w:val="20"/>
          <w:lang w:eastAsia="fr-FR"/>
        </w:rPr>
      </w:r>
    </w:p>
    <w:tbl>
      <w:tblPr>
        <w:tblW w:w="5000" w:type="pct"/>
        <w:jc w:val="left"/>
        <w:tblInd w:w="0" w:type="dxa"/>
        <w:tblCellMar>
          <w:top w:w="135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auto" w:val="clear"/>
          </w:tcPr>
          <w:tbl>
            <w:tblPr>
              <w:tblpPr w:bottomFromText="0" w:horzAnchor="text" w:leftFromText="45" w:rightFromText="45" w:tblpX="0" w:tblpY="0" w:topFromText="0" w:vertAnchor="text"/>
              <w:tblW w:w="5000" w:type="pct"/>
              <w:jc w:val="left"/>
              <w:tblInd w:w="0" w:type="dxa"/>
              <w:tblCellMar>
                <w:top w:w="0" w:type="dxa"/>
                <w:left w:w="270" w:type="dxa"/>
                <w:bottom w:w="135" w:type="dxa"/>
                <w:right w:w="270" w:type="dxa"/>
              </w:tblCellMar>
              <w:tblLook w:firstRow="1" w:noVBand="1" w:lastRow="0" w:firstColumn="1" w:lastColumn="0" w:noHBand="0" w:val="04a0"/>
            </w:tblPr>
            <w:tblGrid>
              <w:gridCol w:w="10466"/>
            </w:tblGrid>
            <w:tr>
              <w:trPr/>
              <w:tc>
                <w:tcPr>
                  <w:tcW w:w="10466" w:type="dxa"/>
                  <w:tcBorders/>
                  <w:shd w:color="auto" w:fill="auto" w:val="clear"/>
                </w:tcPr>
                <w:p>
                  <w:pPr>
                    <w:pStyle w:val="Normal"/>
                    <w:numPr>
                      <w:ilvl w:val="0"/>
                      <w:numId w:val="0"/>
                    </w:numPr>
                    <w:spacing w:lineRule="atLeast" w:line="488"/>
                    <w:outlineLvl w:val="0"/>
                    <w:rPr>
                      <w:rFonts w:ascii="Helvetica" w:hAnsi="Helvetica" w:eastAsia="Times New Roman" w:cs="Tahoma"/>
                      <w:b/>
                      <w:b/>
                      <w:bCs/>
                      <w:color w:val="202020"/>
                      <w:kern w:val="2"/>
                      <w:sz w:val="39"/>
                      <w:szCs w:val="39"/>
                      <w:lang w:eastAsia="fr-FR"/>
                    </w:rPr>
                  </w:pPr>
                  <w:r>
                    <w:rPr>
                      <w:rFonts w:eastAsia="Times New Roman" w:cs="Tahoma" w:ascii="Helvetica" w:hAnsi="Helvetica"/>
                      <w:b/>
                      <w:bCs/>
                      <w:color w:val="202020"/>
                      <w:kern w:val="2"/>
                      <w:sz w:val="39"/>
                      <w:szCs w:val="39"/>
                      <w:lang w:eastAsia="fr-FR"/>
                    </w:rPr>
                    <w:br/>
                    <w:br/>
                  </w:r>
                  <w:r>
                    <w:rPr>
                      <w:rFonts w:eastAsia="Times New Roman" w:cs="Tahoma" w:ascii="Helvetica" w:hAnsi="Helvetica"/>
                      <w:b/>
                      <w:bCs/>
                      <w:color w:val="FFFFFF"/>
                      <w:kern w:val="2"/>
                      <w:sz w:val="39"/>
                      <w:szCs w:val="39"/>
                      <w:shd w:fill="008000" w:val="clear"/>
                      <w:lang w:eastAsia="fr-FR"/>
                    </w:rPr>
                    <w:t> Ce soir à 20h30 : plus d'information sur notre webconférence IDF  </w:t>
                  </w:r>
                </w:p>
                <w:p>
                  <w:pPr>
                    <w:pStyle w:val="Normal"/>
                    <w:spacing w:lineRule="atLeast" w:line="336"/>
                    <w:jc w:val="both"/>
                    <w:rPr>
                      <w:rFonts w:ascii="Tahoma" w:hAnsi="Tahoma" w:eastAsia="Times New Roman" w:cs="Tahoma"/>
                      <w:color w:val="202020"/>
                      <w:lang w:eastAsia="fr-FR"/>
                    </w:rPr>
                  </w:pPr>
                  <w:r>
                    <w:rPr>
                      <w:rFonts w:eastAsia="Times New Roman" w:cs="Tahoma" w:ascii="Tahoma" w:hAnsi="Tahoma"/>
                      <w:color w:val="202020"/>
                      <w:lang w:eastAsia="fr-FR"/>
                    </w:rPr>
                    <w:br/>
                    <w:t>Ce jeudi 7 mai à partir de 20h30, nous te proposons de t'informer et de débattre sur ces restrictions de circulation, </w:t>
                  </w:r>
                  <w:r>
                    <w:rPr>
                      <w:rFonts w:eastAsia="Times New Roman" w:cs="Tahoma" w:ascii="Tahoma" w:hAnsi="Tahoma"/>
                      <w:b/>
                      <w:bCs/>
                      <w:color w:val="202020"/>
                      <w:lang w:eastAsia="fr-FR"/>
                    </w:rPr>
                    <w:t>avec les responsables de toutes les antennes FFMC d'Ile-de-France !</w:t>
                  </w:r>
                </w:p>
              </w:tc>
            </w:tr>
          </w:tbl>
          <w:p>
            <w:pPr>
              <w:pStyle w:val="Normal"/>
              <w:spacing w:lineRule="atLeast" w:line="336"/>
              <w:rPr>
                <w:rFonts w:ascii="Times New Roman" w:hAnsi="Times New Roman" w:eastAsia="Times New Roman" w:cs="Times New Roman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lang w:eastAsia="fr-FR"/>
              </w:rPr>
            </w:r>
          </w:p>
        </w:tc>
      </w:tr>
    </w:tbl>
    <w:p>
      <w:pPr>
        <w:pStyle w:val="Normal"/>
        <w:spacing w:lineRule="atLeast" w:line="336"/>
        <w:jc w:val="both"/>
        <w:rPr>
          <w:rFonts w:ascii="Arial" w:hAnsi="Arial" w:eastAsia="Times New Roman" w:cs="Arial"/>
          <w:vanish/>
          <w:color w:val="444444"/>
          <w:sz w:val="20"/>
          <w:szCs w:val="20"/>
          <w:lang w:eastAsia="fr-FR"/>
        </w:rPr>
      </w:pPr>
      <w:r>
        <w:rPr>
          <w:rFonts w:eastAsia="Times New Roman" w:cs="Arial" w:ascii="Arial" w:hAnsi="Arial"/>
          <w:vanish/>
          <w:color w:val="444444"/>
          <w:sz w:val="20"/>
          <w:szCs w:val="20"/>
          <w:lang w:eastAsia="fr-FR"/>
        </w:rPr>
      </w:r>
    </w:p>
    <w:tbl>
      <w:tblPr>
        <w:tblW w:w="5000" w:type="pct"/>
        <w:jc w:val="left"/>
        <w:tblInd w:w="0" w:type="dxa"/>
        <w:tblCellMar>
          <w:top w:w="135" w:type="dxa"/>
          <w:left w:w="135" w:type="dxa"/>
          <w:bottom w:w="135" w:type="dxa"/>
          <w:right w:w="135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auto" w:val="clear"/>
          </w:tcPr>
          <w:tbl>
            <w:tblPr>
              <w:tblpPr w:bottomFromText="0" w:horzAnchor="text" w:leftFromText="45" w:rightFromText="45" w:tblpX="0" w:tblpY="0" w:topFromText="0" w:vertAnchor="text"/>
              <w:tblW w:w="5000" w:type="pct"/>
              <w:jc w:val="left"/>
              <w:tblInd w:w="0" w:type="dxa"/>
              <w:tblCellMar>
                <w:top w:w="0" w:type="dxa"/>
                <w:left w:w="135" w:type="dxa"/>
                <w:bottom w:w="0" w:type="dxa"/>
                <w:right w:w="135" w:type="dxa"/>
              </w:tblCellMar>
              <w:tblLook w:firstRow="1" w:noVBand="1" w:lastRow="0" w:firstColumn="1" w:lastColumn="0" w:noHBand="0" w:val="04a0"/>
            </w:tblPr>
            <w:tblGrid>
              <w:gridCol w:w="10196"/>
            </w:tblGrid>
            <w:tr>
              <w:trPr/>
              <w:tc>
                <w:tcPr>
                  <w:tcW w:w="10196" w:type="dxa"/>
                  <w:tcBorders/>
                  <w:shd w:color="auto" w:fill="auto" w:val="clear"/>
                </w:tcPr>
                <w:p>
                  <w:pPr>
                    <w:pStyle w:val="Normal"/>
                    <w:spacing w:lineRule="atLeast" w:line="336"/>
                    <w:jc w:val="center"/>
                    <w:rPr>
                      <w:rFonts w:ascii="Times New Roman" w:hAnsi="Times New Roman" w:eastAsia="Times New Roman" w:cs="Times New Roman"/>
                      <w:lang w:eastAsia="fr-FR"/>
                    </w:rPr>
                  </w:pPr>
                  <w:r>
                    <w:rPr/>
                    <w:drawing>
                      <wp:inline distT="0" distB="0" distL="0" distR="0">
                        <wp:extent cx="5588000" cy="838200"/>
                        <wp:effectExtent l="0" t="0" r="0" b="0"/>
                        <wp:docPr id="6" name="Image 1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 1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0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Normal"/>
              <w:spacing w:lineRule="atLeast" w:line="336"/>
              <w:rPr>
                <w:rFonts w:ascii="Times New Roman" w:hAnsi="Times New Roman" w:eastAsia="Times New Roman" w:cs="Times New Roman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lang w:eastAsia="fr-FR"/>
              </w:rPr>
            </w:r>
          </w:p>
        </w:tc>
      </w:tr>
    </w:tbl>
    <w:p>
      <w:pPr>
        <w:pStyle w:val="Normal"/>
        <w:spacing w:lineRule="atLeast" w:line="336"/>
        <w:jc w:val="both"/>
        <w:rPr>
          <w:rFonts w:ascii="Arial" w:hAnsi="Arial" w:eastAsia="Times New Roman" w:cs="Arial"/>
          <w:vanish/>
          <w:color w:val="444444"/>
          <w:sz w:val="20"/>
          <w:szCs w:val="20"/>
          <w:lang w:eastAsia="fr-FR"/>
        </w:rPr>
      </w:pPr>
      <w:r>
        <w:rPr>
          <w:rFonts w:eastAsia="Times New Roman" w:cs="Arial" w:ascii="Arial" w:hAnsi="Arial"/>
          <w:vanish/>
          <w:color w:val="444444"/>
          <w:sz w:val="20"/>
          <w:szCs w:val="20"/>
          <w:lang w:eastAsia="fr-FR"/>
        </w:rPr>
      </w:r>
    </w:p>
    <w:tbl>
      <w:tblPr>
        <w:tblW w:w="5000" w:type="pct"/>
        <w:jc w:val="left"/>
        <w:tblInd w:w="0" w:type="dxa"/>
        <w:tblCellMar>
          <w:top w:w="135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auto" w:val="clear"/>
          </w:tcPr>
          <w:tbl>
            <w:tblPr>
              <w:tblpPr w:bottomFromText="0" w:horzAnchor="text" w:leftFromText="45" w:rightFromText="45" w:tblpX="0" w:tblpY="0" w:topFromText="0" w:vertAnchor="text"/>
              <w:tblW w:w="5000" w:type="pct"/>
              <w:jc w:val="left"/>
              <w:tblInd w:w="0" w:type="dxa"/>
              <w:tblCellMar>
                <w:top w:w="0" w:type="dxa"/>
                <w:left w:w="270" w:type="dxa"/>
                <w:bottom w:w="135" w:type="dxa"/>
                <w:right w:w="270" w:type="dxa"/>
              </w:tblCellMar>
              <w:tblLook w:firstRow="1" w:noVBand="1" w:lastRow="0" w:firstColumn="1" w:lastColumn="0" w:noHBand="0" w:val="04a0"/>
            </w:tblPr>
            <w:tblGrid>
              <w:gridCol w:w="10466"/>
            </w:tblGrid>
            <w:tr>
              <w:trPr/>
              <w:tc>
                <w:tcPr>
                  <w:tcW w:w="10466" w:type="dxa"/>
                  <w:tcBorders/>
                  <w:shd w:color="auto" w:fill="auto" w:val="clear"/>
                </w:tcPr>
                <w:p>
                  <w:pPr>
                    <w:pStyle w:val="Normal"/>
                    <w:spacing w:lineRule="atLeast" w:line="360"/>
                    <w:rPr>
                      <w:rFonts w:ascii="Helvetica" w:hAnsi="Helvetica" w:eastAsia="Times New Roman" w:cs="Times New Roman"/>
                      <w:color w:val="202020"/>
                      <w:lang w:eastAsia="fr-FR"/>
                    </w:rPr>
                  </w:pPr>
                  <w:r>
                    <w:rPr>
                      <w:rFonts w:eastAsia="Times New Roman" w:cs="Times New Roman" w:ascii="Helvetica" w:hAnsi="Helvetica"/>
                      <w:color w:val="202020"/>
                      <w:lang w:eastAsia="fr-FR"/>
                    </w:rPr>
                    <w:t>Comme le mois dernier, nous nous retrouverons en webconférence, en raison du confinement. Comme chaque mois, nos réunions plénières restent ouvertes à toutes et tous!</w:t>
                    <w:br/>
                  </w:r>
                  <w:r>
                    <w:rPr>
                      <w:rFonts w:eastAsia="Times New Roman" w:cs="Times New Roman" w:ascii="Helvetica" w:hAnsi="Helvetica"/>
                      <w:b/>
                      <w:bCs/>
                      <w:color w:val="202020"/>
                      <w:lang w:eastAsia="fr-FR"/>
                    </w:rPr>
                    <w:t>Conseil : pour éviter tout aléa technique, consulte </w:t>
                  </w:r>
                  <w:hyperlink r:id="rId9" w:tgtFrame="_blank">
                    <w:r>
                      <w:rPr>
                        <w:rFonts w:eastAsia="Times New Roman" w:cs="Times New Roman" w:ascii="Helvetica" w:hAnsi="Helvetica"/>
                        <w:color w:val="007C89"/>
                        <w:u w:val="single"/>
                        <w:lang w:eastAsia="fr-FR"/>
                      </w:rPr>
                      <w:t>cette fiche d'aide</w:t>
                    </w:r>
                  </w:hyperlink>
                  <w:r>
                    <w:rPr>
                      <w:rFonts w:eastAsia="Times New Roman" w:cs="Times New Roman" w:ascii="Helvetica" w:hAnsi="Helvetica"/>
                      <w:color w:val="202020"/>
                      <w:lang w:eastAsia="fr-FR"/>
                    </w:rPr>
                    <w:t>. Des tests seront possibles à partir de 20 heures, jeudi.</w:t>
                  </w:r>
                </w:p>
              </w:tc>
            </w:tr>
          </w:tbl>
          <w:p>
            <w:pPr>
              <w:pStyle w:val="Normal"/>
              <w:spacing w:lineRule="atLeast" w:line="336"/>
              <w:rPr>
                <w:rFonts w:ascii="Times New Roman" w:hAnsi="Times New Roman" w:eastAsia="Times New Roman" w:cs="Times New Roman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lang w:eastAsia="fr-FR"/>
              </w:rPr>
            </w:r>
          </w:p>
        </w:tc>
      </w:tr>
    </w:tbl>
    <w:p>
      <w:pPr>
        <w:pStyle w:val="Normal"/>
        <w:spacing w:lineRule="atLeast" w:line="336"/>
        <w:jc w:val="both"/>
        <w:rPr>
          <w:rFonts w:ascii="Arial" w:hAnsi="Arial" w:eastAsia="Times New Roman" w:cs="Arial"/>
          <w:vanish/>
          <w:color w:val="444444"/>
          <w:sz w:val="20"/>
          <w:szCs w:val="20"/>
          <w:lang w:eastAsia="fr-FR"/>
        </w:rPr>
      </w:pPr>
      <w:r>
        <w:rPr>
          <w:rFonts w:eastAsia="Times New Roman" w:cs="Arial" w:ascii="Arial" w:hAnsi="Arial"/>
          <w:vanish/>
          <w:color w:val="444444"/>
          <w:sz w:val="20"/>
          <w:szCs w:val="20"/>
          <w:lang w:eastAsia="fr-FR"/>
        </w:rPr>
      </w:r>
    </w:p>
    <w:tbl>
      <w:tblPr>
        <w:tblW w:w="5000" w:type="pct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auto" w:val="clear"/>
          </w:tcPr>
          <w:tbl>
            <w:tblPr>
              <w:tblpPr w:bottomFromText="0" w:horzAnchor="text" w:leftFromText="45" w:rightFromText="45" w:tblpX="0" w:tblpY="0" w:topFromText="0" w:vertAnchor="text"/>
              <w:tblW w:w="5000" w:type="pct"/>
              <w:jc w:val="left"/>
              <w:tblInd w:w="0" w:type="dxa"/>
              <w:tblCellMar>
                <w:top w:w="135" w:type="dxa"/>
                <w:left w:w="270" w:type="dxa"/>
                <w:bottom w:w="135" w:type="dxa"/>
                <w:right w:w="270" w:type="dxa"/>
              </w:tblCellMar>
              <w:tblLook w:firstRow="1" w:noVBand="1" w:lastRow="0" w:firstColumn="1" w:lastColumn="0" w:noHBand="0" w:val="04a0"/>
            </w:tblPr>
            <w:tblGrid>
              <w:gridCol w:w="10466"/>
            </w:tblGrid>
            <w:tr>
              <w:trPr/>
              <w:tc>
                <w:tcPr>
                  <w:tcW w:w="10466" w:type="dxa"/>
                  <w:tcBorders/>
                  <w:shd w:color="auto" w:fill="auto" w:val="clear"/>
                  <w:vAlign w:val="center"/>
                </w:tcPr>
                <w:tbl>
                  <w:tblPr>
                    <w:tblW w:w="5000" w:type="pct"/>
                    <w:jc w:val="left"/>
                    <w:tblInd w:w="0" w:type="dxa"/>
                    <w:tblCellMar>
                      <w:top w:w="270" w:type="dxa"/>
                      <w:left w:w="270" w:type="dxa"/>
                      <w:bottom w:w="270" w:type="dxa"/>
                      <w:right w:w="270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9926"/>
                  </w:tblGrid>
                  <w:tr>
                    <w:trPr/>
                    <w:tc>
                      <w:tcPr>
                        <w:tcW w:w="9926" w:type="dxa"/>
                        <w:tcBorders>
                          <w:top w:val="single" w:sz="36" w:space="0" w:color="00992E"/>
                          <w:left w:val="single" w:sz="36" w:space="0" w:color="00992E"/>
                          <w:bottom w:val="single" w:sz="36" w:space="0" w:color="00992E"/>
                          <w:right w:val="single" w:sz="36" w:space="0" w:color="00992E"/>
                        </w:tcBorders>
                        <w:shd w:color="auto" w:fill="FFFFFF" w:val="clear"/>
                      </w:tcPr>
                      <w:p>
                        <w:pPr>
                          <w:pStyle w:val="Normal"/>
                          <w:spacing w:lineRule="atLeast" w:line="315"/>
                          <w:jc w:val="center"/>
                          <w:rPr>
                            <w:rFonts w:ascii="Helvetica" w:hAnsi="Helvetica" w:eastAsia="Times New Roman" w:cs="Times New Roman"/>
                            <w:color w:val="2F2F20"/>
                            <w:sz w:val="21"/>
                            <w:szCs w:val="21"/>
                            <w:lang w:eastAsia="fr-FR"/>
                          </w:rPr>
                        </w:pPr>
                        <w:r>
                          <w:rPr>
                            <w:rFonts w:eastAsia="Times New Roman" w:cs="Times New Roman" w:ascii="Helvetica" w:hAnsi="Helvetica"/>
                            <w:b/>
                            <w:bCs/>
                            <w:color w:val="40992E"/>
                            <w:sz w:val="36"/>
                            <w:szCs w:val="36"/>
                            <w:lang w:eastAsia="fr-FR"/>
                          </w:rPr>
                          <w:t>TRES IMPORTANT :</w:t>
                          <w:br/>
                          <w:t>afin de pouvoir participer à notre plénière, merci de t'inscrire préalablement</w:t>
                        </w:r>
                        <w:r>
                          <w:rPr>
                            <w:rFonts w:eastAsia="Times New Roman" w:cs="Times New Roman" w:ascii="Helvetica" w:hAnsi="Helvetica"/>
                            <w:color w:val="2F2F20"/>
                            <w:sz w:val="21"/>
                            <w:szCs w:val="21"/>
                            <w:lang w:eastAsia="fr-FR"/>
                          </w:rPr>
                          <w:t>.</w:t>
                          <w:br/>
                          <w:t>Les codes d'accès seront transmis à l'adresse mail ainsi communiquée. Les noms et prénoms sont demandés à titre d'émargement, comme lors de nos réunions physiques.</w:t>
                        </w:r>
                      </w:p>
                    </w:tc>
                  </w:tr>
                </w:tbl>
                <w:p>
                  <w:pPr>
                    <w:pStyle w:val="Normal"/>
                    <w:spacing w:lineRule="atLeast" w:line="336"/>
                    <w:rPr>
                      <w:rFonts w:ascii="Times New Roman" w:hAnsi="Times New Roman" w:eastAsia="Times New Roman" w:cs="Times New Roman"/>
                      <w:lang w:eastAsia="fr-FR"/>
                    </w:rPr>
                  </w:pPr>
                  <w:r>
                    <w:rPr>
                      <w:rFonts w:eastAsia="Times New Roman" w:cs="Times New Roman" w:ascii="Times New Roman" w:hAnsi="Times New Roman"/>
                      <w:lang w:eastAsia="fr-FR"/>
                    </w:rPr>
                  </w:r>
                </w:p>
              </w:tc>
            </w:tr>
          </w:tbl>
          <w:p>
            <w:pPr>
              <w:pStyle w:val="Normal"/>
              <w:spacing w:lineRule="atLeast" w:line="336"/>
              <w:rPr>
                <w:rFonts w:ascii="Times New Roman" w:hAnsi="Times New Roman" w:eastAsia="Times New Roman" w:cs="Times New Roman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lang w:eastAsia="fr-FR"/>
              </w:rPr>
            </w:r>
          </w:p>
        </w:tc>
      </w:tr>
    </w:tbl>
    <w:p>
      <w:pPr>
        <w:pStyle w:val="Normal"/>
        <w:spacing w:lineRule="atLeast" w:line="336"/>
        <w:jc w:val="both"/>
        <w:rPr>
          <w:rFonts w:ascii="Arial" w:hAnsi="Arial" w:eastAsia="Times New Roman" w:cs="Arial"/>
          <w:vanish/>
          <w:color w:val="444444"/>
          <w:sz w:val="20"/>
          <w:szCs w:val="20"/>
          <w:lang w:eastAsia="fr-FR"/>
        </w:rPr>
      </w:pPr>
      <w:r>
        <w:rPr>
          <w:rFonts w:eastAsia="Times New Roman" w:cs="Arial" w:ascii="Arial" w:hAnsi="Arial"/>
          <w:vanish/>
          <w:color w:val="444444"/>
          <w:sz w:val="20"/>
          <w:szCs w:val="20"/>
          <w:lang w:eastAsia="fr-FR"/>
        </w:rPr>
      </w:r>
    </w:p>
    <w:tbl>
      <w:tblPr>
        <w:tblW w:w="5000" w:type="pct"/>
        <w:jc w:val="left"/>
        <w:tblInd w:w="0" w:type="dxa"/>
        <w:tblCellMar>
          <w:top w:w="0" w:type="dxa"/>
          <w:left w:w="270" w:type="dxa"/>
          <w:bottom w:w="270" w:type="dxa"/>
          <w:right w:w="270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auto" w:val="clear"/>
          </w:tcPr>
          <w:tbl>
            <w:tblPr>
              <w:tblW w:w="6767" w:type="dxa"/>
              <w:jc w:val="center"/>
              <w:tblInd w:w="0" w:type="dxa"/>
              <w:tblCellMar>
                <w:top w:w="270" w:type="dxa"/>
                <w:left w:w="270" w:type="dxa"/>
                <w:bottom w:w="270" w:type="dxa"/>
                <w:right w:w="270" w:type="dxa"/>
              </w:tblCellMar>
              <w:tblLook w:firstRow="1" w:noVBand="1" w:lastRow="0" w:firstColumn="1" w:lastColumn="0" w:noHBand="0" w:val="04a0"/>
            </w:tblPr>
            <w:tblGrid>
              <w:gridCol w:w="6767"/>
            </w:tblGrid>
            <w:tr>
              <w:trPr/>
              <w:tc>
                <w:tcPr>
                  <w:tcW w:w="6767" w:type="dxa"/>
                  <w:tcBorders/>
                  <w:shd w:color="auto" w:fill="03A895" w:val="clear"/>
                  <w:vAlign w:val="center"/>
                </w:tcPr>
                <w:p>
                  <w:pPr>
                    <w:pStyle w:val="Normal"/>
                    <w:spacing w:lineRule="atLeast" w:line="336"/>
                    <w:jc w:val="center"/>
                    <w:rPr>
                      <w:rFonts w:ascii="Arial" w:hAnsi="Arial" w:eastAsia="Times New Roman" w:cs="Arial"/>
                      <w:sz w:val="45"/>
                      <w:szCs w:val="45"/>
                      <w:lang w:eastAsia="fr-FR"/>
                    </w:rPr>
                  </w:pPr>
                  <w:hyperlink r:id="rId10" w:tgtFrame="_blank">
                    <w:r>
                      <w:rPr>
                        <w:rFonts w:eastAsia="Times New Roman" w:cs="Arial" w:ascii="Arial" w:hAnsi="Arial"/>
                        <w:b/>
                        <w:bCs/>
                        <w:color w:val="FFFFFF"/>
                        <w:sz w:val="45"/>
                        <w:szCs w:val="45"/>
                        <w:u w:val="single"/>
                        <w:lang w:eastAsia="fr-FR"/>
                      </w:rPr>
                      <w:t>Pour participer, je clique ICI !</w:t>
                    </w:r>
                  </w:hyperlink>
                </w:p>
              </w:tc>
            </w:tr>
          </w:tbl>
          <w:p>
            <w:pPr>
              <w:pStyle w:val="Normal"/>
              <w:spacing w:lineRule="atLeast" w:line="336"/>
              <w:jc w:val="center"/>
              <w:rPr>
                <w:rFonts w:ascii="Times New Roman" w:hAnsi="Times New Roman" w:eastAsia="Times New Roman" w:cs="Times New Roman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lang w:eastAsia="fr-FR"/>
              </w:rPr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Helvetica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4"/>
      <w:lang w:val="fr-FR" w:eastAsia="en-US" w:bidi="ar-SA"/>
    </w:rPr>
  </w:style>
  <w:style w:type="paragraph" w:styleId="Titre1">
    <w:name w:val="Heading 1"/>
    <w:basedOn w:val="Normal"/>
    <w:link w:val="Titre1Car"/>
    <w:uiPriority w:val="9"/>
    <w:qFormat/>
    <w:rsid w:val="003c04ac"/>
    <w:pPr>
      <w:spacing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fr-FR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Titre1Car" w:customStyle="1">
    <w:name w:val="Titre 1 Car"/>
    <w:basedOn w:val="DefaultParagraphFont"/>
    <w:link w:val="Titre1"/>
    <w:uiPriority w:val="9"/>
    <w:qFormat/>
    <w:rsid w:val="003c04ac"/>
    <w:rPr>
      <w:rFonts w:ascii="Times New Roman" w:hAnsi="Times New Roman" w:eastAsia="Times New Roman" w:cs="Times New Roman"/>
      <w:b/>
      <w:bCs/>
      <w:kern w:val="2"/>
      <w:sz w:val="48"/>
      <w:szCs w:val="48"/>
      <w:lang w:eastAsia="fr-FR"/>
    </w:rPr>
  </w:style>
  <w:style w:type="character" w:styleId="Appleconvertedspace" w:customStyle="1">
    <w:name w:val="apple-converted-space"/>
    <w:basedOn w:val="DefaultParagraphFont"/>
    <w:qFormat/>
    <w:rsid w:val="003c04ac"/>
    <w:rPr/>
  </w:style>
  <w:style w:type="character" w:styleId="Strong">
    <w:name w:val="Strong"/>
    <w:basedOn w:val="DefaultParagraphFont"/>
    <w:uiPriority w:val="22"/>
    <w:qFormat/>
    <w:rsid w:val="003c04ac"/>
    <w:rPr>
      <w:b/>
      <w:bCs/>
    </w:rPr>
  </w:style>
  <w:style w:type="character" w:styleId="LienInternet">
    <w:name w:val="Lien Internet"/>
    <w:basedOn w:val="DefaultParagraphFont"/>
    <w:uiPriority w:val="99"/>
    <w:semiHidden/>
    <w:unhideWhenUsed/>
    <w:rsid w:val="003c04ac"/>
    <w:rPr>
      <w:color w:val="0000FF"/>
      <w:u w:val="single"/>
    </w:rPr>
  </w:style>
  <w:style w:type="character" w:styleId="Accentuation">
    <w:name w:val="Accentuation"/>
    <w:basedOn w:val="DefaultParagraphFont"/>
    <w:uiPriority w:val="20"/>
    <w:qFormat/>
    <w:rsid w:val="003c04ac"/>
    <w:rPr>
      <w:i/>
      <w:iCs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yperlink" Target="NULL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hyperlink" Target="https://www.ffmc75.net/app/download/13923847227/Mode+emploi+web+pl&#233;ni&#232;re+GoToWebinar+2020-05.pdf?t=1588710547" TargetMode="External"/><Relationship Id="rId10" Type="http://schemas.openxmlformats.org/officeDocument/2006/relationships/hyperlink" Target="https://bowtie.mailbutler.io/tracking/hit/f324bffc-02e9-4f1a-8e2a-bffaef55319b/68053e2c-d38b-4f66-8115-35bd9f79b120" TargetMode="Externa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906F31-CF1C-2F42-B5B9-AA746D74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LibreOffice/6.4.3.2$Windows_X86_64 LibreOffice_project/747b5d0ebf89f41c860ec2a39efd7cb15b54f2d8</Application>
  <Pages>2</Pages>
  <Words>532</Words>
  <Characters>2739</Characters>
  <CharactersWithSpaces>3291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2020-05-06T20:27:00Z</dcterms:created>
  <dc:creator>Microsoft Office User</dc:creator>
  <dc:description/>
  <dc:language>fr-FR</dc:language>
  <cp:lastModifiedBy>Microsoft Office User</cp:lastModifiedBy>
  <dcterms:modified xsi:type="dcterms:W3CDTF">2020-05-06T20:27:00Z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